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="212" w:tblpY="450"/>
        <w:tblW w:w="11127" w:type="dxa"/>
        <w:tblCellMar>
          <w:left w:w="70" w:type="dxa"/>
          <w:right w:w="70" w:type="dxa"/>
        </w:tblCellMar>
        <w:tblLook w:val="04A0"/>
      </w:tblPr>
      <w:tblGrid>
        <w:gridCol w:w="5685"/>
        <w:gridCol w:w="731"/>
        <w:gridCol w:w="727"/>
        <w:gridCol w:w="894"/>
        <w:gridCol w:w="695"/>
        <w:gridCol w:w="695"/>
        <w:gridCol w:w="695"/>
        <w:gridCol w:w="695"/>
        <w:gridCol w:w="310"/>
      </w:tblGrid>
      <w:tr w:rsidR="00415A2D" w:rsidRPr="0081470B" w:rsidTr="009643B1">
        <w:trPr>
          <w:trHeight w:val="315"/>
        </w:trPr>
        <w:tc>
          <w:tcPr>
            <w:tcW w:w="1112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bottom"/>
            <w:hideMark/>
          </w:tcPr>
          <w:p w:rsidR="00415A2D" w:rsidRPr="0081470B" w:rsidRDefault="00415A2D" w:rsidP="0098055F">
            <w:pPr>
              <w:spacing w:after="0" w:line="240" w:lineRule="auto"/>
              <w:ind w:left="142" w:hanging="142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bookmarkStart w:id="0" w:name="_GoBack"/>
            <w:bookmarkEnd w:id="0"/>
            <w:r w:rsidRPr="0081470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 xml:space="preserve">ESTADO:         </w:t>
            </w:r>
            <w:r w:rsidR="0019716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GO</w:t>
            </w:r>
            <w:r w:rsidRPr="0081470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 xml:space="preserve">                 BANCA:          </w:t>
            </w:r>
            <w:r w:rsidR="0098055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2</w:t>
            </w:r>
            <w:r w:rsidRPr="0081470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 xml:space="preserve">              DATA DA AUDIENCIA:</w:t>
            </w:r>
            <w:r w:rsidR="00D8044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 xml:space="preserve"> 23</w:t>
            </w:r>
            <w:r w:rsidR="0019716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 xml:space="preserve">/11/2012  </w:t>
            </w:r>
            <w:r w:rsidR="0098055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08:30</w:t>
            </w:r>
          </w:p>
        </w:tc>
      </w:tr>
      <w:tr w:rsidR="00415A2D" w:rsidRPr="0081470B" w:rsidTr="009643B1">
        <w:trPr>
          <w:trHeight w:val="450"/>
        </w:trPr>
        <w:tc>
          <w:tcPr>
            <w:tcW w:w="1112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  <w:t>SEGURADORA LÍDER DPVAT - CHECK LIST - MUTIRÕES DPVAT</w:t>
            </w:r>
            <w:proofErr w:type="gramStart"/>
            <w:r w:rsidRPr="0081470B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  <w:t xml:space="preserve">  </w:t>
            </w:r>
          </w:p>
        </w:tc>
        <w:proofErr w:type="gramEnd"/>
      </w:tr>
      <w:tr w:rsidR="00415A2D" w:rsidRPr="0081470B" w:rsidTr="009643B1">
        <w:trPr>
          <w:trHeight w:val="315"/>
        </w:trPr>
        <w:tc>
          <w:tcPr>
            <w:tcW w:w="1112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  <w:t>RELATÓRIO DE ANÁLISE PROCESSUAL</w:t>
            </w:r>
          </w:p>
        </w:tc>
      </w:tr>
      <w:tr w:rsidR="00415A2D" w:rsidRPr="0081470B" w:rsidTr="009643B1">
        <w:trPr>
          <w:trHeight w:val="315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  <w:t xml:space="preserve">IMPEDITIVO: 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199"/>
        </w:trPr>
        <w:tc>
          <w:tcPr>
            <w:tcW w:w="1112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DADOS DO PROCESSO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AUTOR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D80445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RAFAEL SOUSA SANTOS</w:t>
            </w:r>
            <w:r w:rsidR="00415A2D"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VÍTIMA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D80445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RAFAEL SOUSA SANTOS</w:t>
            </w: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  <w:r w:rsidR="00415A2D"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DATA DO ACIDENTE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D80445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24/11/2007</w:t>
            </w:r>
            <w:r w:rsidR="00415A2D"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JUÍZO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D80445" w:rsidP="00D804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D8044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JUÍZO DE DIREITO DA 18ª VARA CÍVEL DA COMARCA DE GOIÂNIA/GO</w:t>
            </w:r>
            <w:r w:rsidR="00415A2D"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RÉU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D80445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ITAU SEGUROS S/A</w:t>
            </w:r>
            <w:r w:rsidR="00415A2D"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PROCESSO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D80445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D8044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264420-70.2008.8.09.0051</w:t>
            </w:r>
            <w:r w:rsidR="00415A2D"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60"/>
        </w:trPr>
        <w:tc>
          <w:tcPr>
            <w:tcW w:w="1112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0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199"/>
        </w:trPr>
        <w:tc>
          <w:tcPr>
            <w:tcW w:w="1112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DADOS ACERCA DOS VEÍCULOS ENVOLVIDOS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VÍTIMA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( </w:t>
            </w:r>
            <w:proofErr w:type="gramEnd"/>
            <w:r w:rsidR="0094619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X</w:t>
            </w: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) CONSÓRCIO 1    (   ) CONSÓRCIO 2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CONDUTOR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( </w:t>
            </w:r>
            <w:r w:rsidR="0094619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X</w:t>
            </w: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) CONSÓRCIO 1    (   ) CONSÓRCIO 2</w:t>
            </w:r>
          </w:p>
        </w:tc>
      </w:tr>
      <w:tr w:rsidR="00415A2D" w:rsidRPr="0081470B" w:rsidTr="009643B1">
        <w:trPr>
          <w:trHeight w:val="60"/>
        </w:trPr>
        <w:tc>
          <w:tcPr>
            <w:tcW w:w="1112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0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199"/>
        </w:trPr>
        <w:tc>
          <w:tcPr>
            <w:tcW w:w="1112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 xml:space="preserve">DADOS ACERCA DA MORTE 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CERTIDÃO DE ÓBITO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   </w:t>
            </w:r>
            <w:proofErr w:type="gramStart"/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(   </w:t>
            </w:r>
            <w:proofErr w:type="gramEnd"/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) SIM              (  </w:t>
            </w:r>
            <w:r w:rsidR="00D8044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X</w:t>
            </w: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) NÃO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DATA DO ÓBITO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                                                                  /                            /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CÔNJUGE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   </w:t>
            </w:r>
            <w:proofErr w:type="gramStart"/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(   </w:t>
            </w:r>
            <w:proofErr w:type="gramEnd"/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) SIM              (   ) NÃO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HERDEIROS</w:t>
            </w:r>
          </w:p>
        </w:tc>
        <w:tc>
          <w:tcPr>
            <w:tcW w:w="235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   </w:t>
            </w:r>
            <w:proofErr w:type="gramStart"/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(   </w:t>
            </w:r>
            <w:proofErr w:type="gramEnd"/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) SIM              (   ) NÃO</w:t>
            </w:r>
          </w:p>
        </w:tc>
        <w:tc>
          <w:tcPr>
            <w:tcW w:w="309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QUANTOS?</w:t>
            </w:r>
          </w:p>
        </w:tc>
      </w:tr>
      <w:tr w:rsidR="00415A2D" w:rsidRPr="0081470B" w:rsidTr="009643B1">
        <w:trPr>
          <w:trHeight w:val="60"/>
        </w:trPr>
        <w:tc>
          <w:tcPr>
            <w:tcW w:w="11127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0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199"/>
        </w:trPr>
        <w:tc>
          <w:tcPr>
            <w:tcW w:w="1112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DADOS ACERCA DA INVALIDEZ PERMANENTE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LAUDO PARTICULAR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   </w:t>
            </w:r>
            <w:proofErr w:type="gramStart"/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( </w:t>
            </w:r>
            <w:proofErr w:type="gramEnd"/>
            <w:r w:rsidR="00D8044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X</w:t>
            </w: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) SIM              (   ) NÃO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DATA DO LAUDO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                                                        </w:t>
            </w:r>
            <w:r w:rsidR="00D8044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11</w:t>
            </w: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        /          </w:t>
            </w:r>
            <w:r w:rsidR="00D8044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06</w:t>
            </w: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                /</w:t>
            </w:r>
            <w:r w:rsidR="00D8044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2008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LAUDO DO DML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   </w:t>
            </w:r>
            <w:proofErr w:type="gramStart"/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(   </w:t>
            </w:r>
            <w:proofErr w:type="gramEnd"/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) SIM              ( </w:t>
            </w:r>
            <w:r w:rsidR="00D8044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X</w:t>
            </w: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) NÃO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DATA DO LAUDO DO DML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                                                                  /                            /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ATESTA O GRAU DE INVALIDEZ</w:t>
            </w:r>
          </w:p>
        </w:tc>
        <w:tc>
          <w:tcPr>
            <w:tcW w:w="235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   </w:t>
            </w:r>
            <w:proofErr w:type="gramStart"/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(   </w:t>
            </w:r>
            <w:proofErr w:type="gramEnd"/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) SIM              (   ) NÃO</w:t>
            </w:r>
          </w:p>
        </w:tc>
        <w:tc>
          <w:tcPr>
            <w:tcW w:w="139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QUAL?</w:t>
            </w:r>
          </w:p>
        </w:tc>
        <w:tc>
          <w:tcPr>
            <w:tcW w:w="170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%</w:t>
            </w:r>
          </w:p>
        </w:tc>
      </w:tr>
      <w:tr w:rsidR="00415A2D" w:rsidRPr="0081470B" w:rsidTr="009643B1">
        <w:trPr>
          <w:trHeight w:val="60"/>
        </w:trPr>
        <w:tc>
          <w:tcPr>
            <w:tcW w:w="1112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0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199"/>
        </w:trPr>
        <w:tc>
          <w:tcPr>
            <w:tcW w:w="1112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DADOS ACERCA DAS DESPESAS MÉDICAS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VALOR DOS GASTOS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 xml:space="preserve">R$ </w:t>
            </w:r>
          </w:p>
        </w:tc>
      </w:tr>
      <w:tr w:rsidR="00415A2D" w:rsidRPr="0081470B" w:rsidTr="009643B1">
        <w:trPr>
          <w:trHeight w:val="60"/>
        </w:trPr>
        <w:tc>
          <w:tcPr>
            <w:tcW w:w="1112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0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199"/>
        </w:trPr>
        <w:tc>
          <w:tcPr>
            <w:tcW w:w="1112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AVALIAÇÃO MÉDICA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CONSTATADO NEXO ACIDENTE/LESÕES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   </w:t>
            </w:r>
            <w:proofErr w:type="gramStart"/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(   </w:t>
            </w:r>
            <w:proofErr w:type="gramEnd"/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) SIM              (   ) NÃO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MEMBROS AFETADOS E PERCENTUAIS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GRAU DE INVALIDEZ CONSTATADO</w:t>
            </w:r>
          </w:p>
        </w:tc>
        <w:tc>
          <w:tcPr>
            <w:tcW w:w="14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3984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(   </w:t>
            </w:r>
            <w:proofErr w:type="gramEnd"/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) LEVE     (   ) MÉDIO     (   ) INTENSO    (   ) RESIDUAL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MÉDICO AVALIADOR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ASSISTENTE DA SEGURADORA LÍDER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60"/>
        </w:trPr>
        <w:tc>
          <w:tcPr>
            <w:tcW w:w="1112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0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199"/>
        </w:trPr>
        <w:tc>
          <w:tcPr>
            <w:tcW w:w="1112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ESCRITÓRIO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ESCRITÓRIO RESPONS. PELO PROCESSO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JOÃO BARBOSA ADVOGADOS ASSOCIADOS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ANALISTA - NOME LEGÍVEL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6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0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0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270"/>
        </w:trPr>
        <w:tc>
          <w:tcPr>
            <w:tcW w:w="1112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ACORDO</w:t>
            </w:r>
          </w:p>
        </w:tc>
      </w:tr>
      <w:tr w:rsidR="00415A2D" w:rsidRPr="0081470B" w:rsidTr="009643B1">
        <w:trPr>
          <w:trHeight w:val="27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VALOR TOTAL DO ACORDO</w:t>
            </w:r>
          </w:p>
        </w:tc>
        <w:tc>
          <w:tcPr>
            <w:tcW w:w="235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309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27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VALOR DA VÍTIMA (PRINCIPAL)</w:t>
            </w:r>
          </w:p>
        </w:tc>
        <w:tc>
          <w:tcPr>
            <w:tcW w:w="235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309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27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VALOR DOS HONORÁRIOS + CUSTAS</w:t>
            </w:r>
          </w:p>
        </w:tc>
        <w:tc>
          <w:tcPr>
            <w:tcW w:w="235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R$</w:t>
            </w:r>
          </w:p>
        </w:tc>
        <w:tc>
          <w:tcPr>
            <w:tcW w:w="309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60"/>
        </w:trPr>
        <w:tc>
          <w:tcPr>
            <w:tcW w:w="1112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0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bookmarkStart w:id="1" w:name="RANGE!A50"/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  <w:bookmarkEnd w:id="1"/>
          </w:p>
        </w:tc>
      </w:tr>
      <w:tr w:rsidR="00415A2D" w:rsidRPr="0081470B" w:rsidTr="009643B1">
        <w:trPr>
          <w:trHeight w:val="199"/>
        </w:trPr>
        <w:tc>
          <w:tcPr>
            <w:tcW w:w="1112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DADOS COMPLEMENTARES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GPROC</w:t>
            </w:r>
          </w:p>
        </w:tc>
        <w:tc>
          <w:tcPr>
            <w:tcW w:w="5442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D80445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D8044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385951</w:t>
            </w:r>
            <w:r w:rsidR="00415A2D"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SINISTRO ADMINISTRATIVO</w:t>
            </w:r>
          </w:p>
        </w:tc>
        <w:tc>
          <w:tcPr>
            <w:tcW w:w="235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</w:t>
            </w:r>
            <w:proofErr w:type="gramStart"/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(   </w:t>
            </w:r>
            <w:proofErr w:type="gramEnd"/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) SIM       (  </w:t>
            </w:r>
            <w:r w:rsidR="00D8044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X</w:t>
            </w: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) NÃO</w:t>
            </w:r>
          </w:p>
        </w:tc>
        <w:tc>
          <w:tcPr>
            <w:tcW w:w="309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SINISTRO JUDICIAL</w:t>
            </w:r>
          </w:p>
        </w:tc>
        <w:tc>
          <w:tcPr>
            <w:tcW w:w="235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</w:t>
            </w:r>
            <w:proofErr w:type="gramStart"/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(  </w:t>
            </w:r>
            <w:proofErr w:type="gramEnd"/>
            <w:r w:rsidR="00D8044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X</w:t>
            </w: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) SIM       (   ) NÃO</w:t>
            </w:r>
          </w:p>
        </w:tc>
        <w:tc>
          <w:tcPr>
            <w:tcW w:w="309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D80445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D8044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200901312501</w:t>
            </w:r>
            <w:r w:rsidR="00415A2D"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415A2D" w:rsidRPr="0081470B" w:rsidTr="009643B1">
        <w:trPr>
          <w:trHeight w:val="199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APROVAÇÃO DA SEGURADORA LÍDER</w:t>
            </w:r>
          </w:p>
        </w:tc>
        <w:tc>
          <w:tcPr>
            <w:tcW w:w="235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 </w:t>
            </w:r>
            <w:proofErr w:type="gramStart"/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(   </w:t>
            </w:r>
            <w:proofErr w:type="gramEnd"/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) SIM       (   ) NÃO</w:t>
            </w:r>
          </w:p>
        </w:tc>
        <w:tc>
          <w:tcPr>
            <w:tcW w:w="309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15A2D" w:rsidRPr="0081470B" w:rsidRDefault="00415A2D" w:rsidP="00964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81470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</w:tbl>
    <w:p w:rsidR="00340790" w:rsidRPr="0081470B" w:rsidRDefault="00340790" w:rsidP="00415A2D">
      <w:pPr>
        <w:ind w:left="142"/>
        <w:rPr>
          <w:sz w:val="18"/>
          <w:szCs w:val="18"/>
        </w:rPr>
      </w:pPr>
    </w:p>
    <w:sectPr w:rsidR="00340790" w:rsidRPr="0081470B" w:rsidSect="00E2237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2" w:right="284" w:bottom="170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1F6A" w:rsidRDefault="00131F6A" w:rsidP="00373876">
      <w:pPr>
        <w:spacing w:after="0" w:line="240" w:lineRule="auto"/>
      </w:pPr>
      <w:r>
        <w:separator/>
      </w:r>
    </w:p>
  </w:endnote>
  <w:endnote w:type="continuationSeparator" w:id="0">
    <w:p w:rsidR="00131F6A" w:rsidRDefault="00131F6A" w:rsidP="00373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70B" w:rsidRDefault="0081470B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70B" w:rsidRDefault="0081470B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70B" w:rsidRDefault="0081470B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1F6A" w:rsidRDefault="00131F6A" w:rsidP="00373876">
      <w:pPr>
        <w:spacing w:after="0" w:line="240" w:lineRule="auto"/>
      </w:pPr>
      <w:r>
        <w:separator/>
      </w:r>
    </w:p>
  </w:footnote>
  <w:footnote w:type="continuationSeparator" w:id="0">
    <w:p w:rsidR="00131F6A" w:rsidRDefault="00131F6A" w:rsidP="003738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70B" w:rsidRDefault="0081470B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70B" w:rsidRDefault="0081470B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70B" w:rsidRDefault="0081470B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/>
  <w:rsids>
    <w:rsidRoot w:val="00415A2D"/>
    <w:rsid w:val="000258CC"/>
    <w:rsid w:val="000637F4"/>
    <w:rsid w:val="00081D94"/>
    <w:rsid w:val="00095A50"/>
    <w:rsid w:val="00131F6A"/>
    <w:rsid w:val="001440D3"/>
    <w:rsid w:val="001713F7"/>
    <w:rsid w:val="00197160"/>
    <w:rsid w:val="001A4456"/>
    <w:rsid w:val="002D778F"/>
    <w:rsid w:val="00340790"/>
    <w:rsid w:val="00373876"/>
    <w:rsid w:val="00375CBE"/>
    <w:rsid w:val="00382E98"/>
    <w:rsid w:val="00415A2D"/>
    <w:rsid w:val="0043344D"/>
    <w:rsid w:val="00495226"/>
    <w:rsid w:val="004E7C8E"/>
    <w:rsid w:val="004F00F7"/>
    <w:rsid w:val="004F2C3E"/>
    <w:rsid w:val="00556F88"/>
    <w:rsid w:val="00584374"/>
    <w:rsid w:val="005A29EA"/>
    <w:rsid w:val="0062449B"/>
    <w:rsid w:val="006A294C"/>
    <w:rsid w:val="006A44A4"/>
    <w:rsid w:val="006D39E4"/>
    <w:rsid w:val="006F6F05"/>
    <w:rsid w:val="006F7EB3"/>
    <w:rsid w:val="00723C38"/>
    <w:rsid w:val="0075272F"/>
    <w:rsid w:val="007C7100"/>
    <w:rsid w:val="007E6E7C"/>
    <w:rsid w:val="007F3EA5"/>
    <w:rsid w:val="0081470B"/>
    <w:rsid w:val="008610D0"/>
    <w:rsid w:val="00876181"/>
    <w:rsid w:val="00880880"/>
    <w:rsid w:val="00895DEA"/>
    <w:rsid w:val="00941865"/>
    <w:rsid w:val="0094619E"/>
    <w:rsid w:val="0096058C"/>
    <w:rsid w:val="009643B1"/>
    <w:rsid w:val="0098055F"/>
    <w:rsid w:val="009B2F26"/>
    <w:rsid w:val="009C57B6"/>
    <w:rsid w:val="009E2CA8"/>
    <w:rsid w:val="009F438E"/>
    <w:rsid w:val="00B203F1"/>
    <w:rsid w:val="00C03C16"/>
    <w:rsid w:val="00C07444"/>
    <w:rsid w:val="00C32155"/>
    <w:rsid w:val="00C3695F"/>
    <w:rsid w:val="00C67DA2"/>
    <w:rsid w:val="00CA30B7"/>
    <w:rsid w:val="00D35F9C"/>
    <w:rsid w:val="00D53BE1"/>
    <w:rsid w:val="00D80445"/>
    <w:rsid w:val="00DC54EC"/>
    <w:rsid w:val="00DF717D"/>
    <w:rsid w:val="00E22370"/>
    <w:rsid w:val="00E32940"/>
    <w:rsid w:val="00E53D4B"/>
    <w:rsid w:val="00E6442A"/>
    <w:rsid w:val="00EC7989"/>
    <w:rsid w:val="00F65570"/>
    <w:rsid w:val="00F80884"/>
    <w:rsid w:val="00F971D5"/>
    <w:rsid w:val="00FF2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17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738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73876"/>
  </w:style>
  <w:style w:type="paragraph" w:styleId="Rodap">
    <w:name w:val="footer"/>
    <w:basedOn w:val="Normal"/>
    <w:link w:val="RodapChar"/>
    <w:uiPriority w:val="99"/>
    <w:unhideWhenUsed/>
    <w:rsid w:val="003738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738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738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73876"/>
  </w:style>
  <w:style w:type="paragraph" w:styleId="Rodap">
    <w:name w:val="footer"/>
    <w:basedOn w:val="Normal"/>
    <w:link w:val="RodapChar"/>
    <w:uiPriority w:val="99"/>
    <w:unhideWhenUsed/>
    <w:rsid w:val="003738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738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336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JOAO BARBOSA ADVOGADOS ASSOCIADOS</Company>
  <LinksUpToDate>false</LinksUpToDate>
  <CharactersWithSpaces>2149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Sampaio</dc:creator>
  <cp:keywords/>
  <dc:description/>
  <cp:lastModifiedBy>joshua.santos</cp:lastModifiedBy>
  <cp:revision>7</cp:revision>
  <cp:lastPrinted>2012-07-13T20:16:00Z</cp:lastPrinted>
  <dcterms:created xsi:type="dcterms:W3CDTF">2012-07-12T21:06:00Z</dcterms:created>
  <dcterms:modified xsi:type="dcterms:W3CDTF">2012-11-14T19:50:00Z</dcterms:modified>
</cp:coreProperties>
</file>