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EEE" w:rsidRPr="00CF171E" w:rsidRDefault="00751EEE">
      <w:pPr>
        <w:rPr>
          <w:b/>
        </w:rPr>
      </w:pPr>
      <w:r>
        <w:t xml:space="preserve">    </w:t>
      </w:r>
      <w:r w:rsidRPr="00CF171E">
        <w:rPr>
          <w:b/>
        </w:rPr>
        <w:t>CÁLCULO DA CONDENAÇÃO ATÉ EXECUÇÃO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79"/>
      </w:tblGrid>
      <w:tr w:rsidR="00751EEE" w:rsidRPr="00751EEE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4" w:space="0" w:color="CCCCCC"/>
            </w:tcBorders>
            <w:vAlign w:val="center"/>
            <w:hideMark/>
          </w:tcPr>
          <w:p w:rsidR="00751EEE" w:rsidRPr="00751EEE" w:rsidRDefault="00751EEE" w:rsidP="00751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51EE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BR"/>
              </w:rPr>
              <w:t xml:space="preserve">PLANILHA DE DÉBITOS JUDICIAIS </w:t>
            </w:r>
          </w:p>
        </w:tc>
      </w:tr>
      <w:tr w:rsidR="00751EEE" w:rsidRPr="00751EE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463"/>
            </w:tblGrid>
            <w:tr w:rsidR="00751EEE" w:rsidRPr="00751EEE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</w:tr>
            <w:tr w:rsidR="00751EEE" w:rsidRPr="00751EEE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751EEE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Data de atualização dos valores: julho/2013</w:t>
                  </w:r>
                </w:p>
              </w:tc>
            </w:tr>
            <w:tr w:rsidR="00751EEE" w:rsidRPr="00751EEE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751EEE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Indexador utilizado: INPC-IBGE</w:t>
                  </w:r>
                </w:p>
              </w:tc>
            </w:tr>
            <w:tr w:rsidR="00751EEE" w:rsidRPr="00751EEE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751EEE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 xml:space="preserve">Juros moratórios simples de 1,00% ao mês - a partir de 21/11/2008 </w:t>
                  </w:r>
                </w:p>
              </w:tc>
            </w:tr>
            <w:tr w:rsidR="00751EEE" w:rsidRPr="00751EEE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751EEE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 xml:space="preserve">Acréscimo de 0,00% referente </w:t>
                  </w:r>
                  <w:proofErr w:type="gramStart"/>
                  <w:r w:rsidRPr="00751EEE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a</w:t>
                  </w:r>
                  <w:proofErr w:type="gramEnd"/>
                  <w:r w:rsidRPr="00751EEE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 xml:space="preserve"> multa. </w:t>
                  </w:r>
                </w:p>
              </w:tc>
            </w:tr>
            <w:tr w:rsidR="00751EEE" w:rsidRPr="00751EEE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751EEE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 xml:space="preserve">Honorários advocatícios  de 20,00%. </w:t>
                  </w:r>
                </w:p>
              </w:tc>
            </w:tr>
          </w:tbl>
          <w:p w:rsidR="00751EEE" w:rsidRPr="00751EEE" w:rsidRDefault="00751EEE" w:rsidP="00751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11"/>
              <w:gridCol w:w="1350"/>
              <w:gridCol w:w="660"/>
              <w:gridCol w:w="784"/>
              <w:gridCol w:w="867"/>
              <w:gridCol w:w="1250"/>
              <w:gridCol w:w="896"/>
              <w:gridCol w:w="649"/>
              <w:gridCol w:w="504"/>
            </w:tblGrid>
            <w:tr w:rsidR="00751EEE" w:rsidRPr="00751EEE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VALOR</w:t>
                  </w: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VALOR</w:t>
                  </w: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 xml:space="preserve">JUROS COMPENSATÓRIOS </w:t>
                  </w: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a.m.</w:t>
                  </w:r>
                  <w:proofErr w:type="spellEnd"/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 xml:space="preserve">JUROS MORATÓRIOS </w:t>
                  </w: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a.m.</w:t>
                  </w:r>
                  <w:proofErr w:type="spellEnd"/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MULTA</w:t>
                  </w: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TOTAL</w:t>
                  </w:r>
                </w:p>
              </w:tc>
            </w:tr>
            <w:tr w:rsidR="00751EEE" w:rsidRPr="00751EE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proofErr w:type="gramStart"/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</w:pPr>
                  <w:r w:rsidRPr="00751EEE"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  <w:t>22/11/2007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</w:pPr>
                  <w:r w:rsidRPr="00751EEE"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  <w:t>2.700,00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</w:pPr>
                  <w:r w:rsidRPr="00751EEE"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  <w:t>3.760,73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</w:pPr>
                  <w:r w:rsidRPr="00751EEE"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</w:pPr>
                  <w:r w:rsidRPr="00751EEE"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  <w:t>2.106,01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</w:pPr>
                  <w:r w:rsidRPr="00751EEE"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</w:pPr>
                  <w:r w:rsidRPr="00751EEE"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  <w:t>5.866,74</w:t>
                  </w:r>
                </w:p>
              </w:tc>
            </w:tr>
          </w:tbl>
          <w:p w:rsidR="00751EEE" w:rsidRPr="00751EEE" w:rsidRDefault="00751EEE" w:rsidP="00751EE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966"/>
              <w:gridCol w:w="398"/>
              <w:gridCol w:w="2907"/>
            </w:tblGrid>
            <w:tr w:rsidR="00751EEE" w:rsidRPr="00751EE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--------------------------------</w:t>
                  </w:r>
                </w:p>
              </w:tc>
            </w:tr>
            <w:tr w:rsidR="00751EEE" w:rsidRPr="00751EE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Sub-Total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R$ 5.866,74</w:t>
                  </w:r>
                </w:p>
              </w:tc>
            </w:tr>
            <w:tr w:rsidR="00751EEE" w:rsidRPr="00751EE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</w:pPr>
                  <w:r w:rsidRPr="00751EEE"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  <w:t>Honorários advocatícios (20,00%)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</w:pPr>
                  <w:r w:rsidRPr="00751EEE"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  <w:t>(+)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</w:pPr>
                  <w:r w:rsidRPr="00751EEE">
                    <w:rPr>
                      <w:rFonts w:ascii="Verdana" w:eastAsia="Times New Roman" w:hAnsi="Verdana" w:cs="Times New Roman"/>
                      <w:color w:val="000000"/>
                      <w:sz w:val="11"/>
                      <w:szCs w:val="11"/>
                      <w:lang w:eastAsia="pt-BR"/>
                    </w:rPr>
                    <w:t xml:space="preserve">R$ 1.173,35 </w:t>
                  </w:r>
                </w:p>
              </w:tc>
            </w:tr>
            <w:tr w:rsidR="00751EEE" w:rsidRPr="00751EE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Sub-Total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R$ 1.173,35</w:t>
                  </w:r>
                </w:p>
              </w:tc>
            </w:tr>
            <w:tr w:rsidR="00751EEE" w:rsidRPr="00751EEE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--------------------------------</w:t>
                  </w:r>
                </w:p>
              </w:tc>
            </w:tr>
            <w:tr w:rsidR="00751EEE" w:rsidRPr="00751EE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</w:pPr>
                  <w:r w:rsidRPr="00751EE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3"/>
                      <w:szCs w:val="13"/>
                      <w:lang w:eastAsia="pt-BR"/>
                    </w:rPr>
                    <w:t>R$ 7.040,09</w:t>
                  </w:r>
                </w:p>
              </w:tc>
            </w:tr>
            <w:tr w:rsidR="00751EEE" w:rsidRPr="00751EEE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751EEE" w:rsidRPr="00751EEE" w:rsidRDefault="00751EEE" w:rsidP="00751EE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3"/>
                      <w:szCs w:val="13"/>
                      <w:lang w:eastAsia="pt-BR"/>
                    </w:rPr>
                  </w:pPr>
                </w:p>
              </w:tc>
            </w:tr>
          </w:tbl>
          <w:p w:rsidR="00751EEE" w:rsidRPr="00751EEE" w:rsidRDefault="00751EEE" w:rsidP="00751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A79E3" w:rsidRDefault="008A79E3"/>
    <w:p w:rsidR="00CF171E" w:rsidRPr="00CF171E" w:rsidRDefault="00CF171E">
      <w:pPr>
        <w:rPr>
          <w:b/>
        </w:rPr>
      </w:pPr>
      <w:r w:rsidRPr="00CF171E">
        <w:rPr>
          <w:b/>
        </w:rPr>
        <w:t xml:space="preserve">VALOR DA CONDENAÇÃO R$ 7.040,09 + 10% MULTA DO ART. 475-J 704,00 = </w:t>
      </w:r>
      <w:r w:rsidRPr="00CF171E">
        <w:rPr>
          <w:b/>
          <w:color w:val="FF0000"/>
          <w:sz w:val="28"/>
          <w:szCs w:val="28"/>
          <w:highlight w:val="yellow"/>
        </w:rPr>
        <w:t>R$ 7.744,09</w:t>
      </w:r>
    </w:p>
    <w:sectPr w:rsidR="00CF171E" w:rsidRPr="00CF171E" w:rsidSect="008A79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EEE" w:rsidRDefault="00751EEE" w:rsidP="00D77183">
      <w:pPr>
        <w:spacing w:after="0" w:line="240" w:lineRule="auto"/>
      </w:pPr>
      <w:r>
        <w:separator/>
      </w:r>
    </w:p>
  </w:endnote>
  <w:endnote w:type="continuationSeparator" w:id="0">
    <w:p w:rsidR="00751EEE" w:rsidRDefault="00751EEE" w:rsidP="00D7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EEE" w:rsidRDefault="00751EEE" w:rsidP="00D77183">
      <w:pPr>
        <w:spacing w:after="0" w:line="240" w:lineRule="auto"/>
      </w:pPr>
      <w:r>
        <w:separator/>
      </w:r>
    </w:p>
  </w:footnote>
  <w:footnote w:type="continuationSeparator" w:id="0">
    <w:p w:rsidR="00751EEE" w:rsidRDefault="00751EEE" w:rsidP="00D77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7021A"/>
    <w:rsid w:val="00007C23"/>
    <w:rsid w:val="00054203"/>
    <w:rsid w:val="000707BA"/>
    <w:rsid w:val="000B4386"/>
    <w:rsid w:val="000E7201"/>
    <w:rsid w:val="000F63C8"/>
    <w:rsid w:val="00102099"/>
    <w:rsid w:val="001501F5"/>
    <w:rsid w:val="00170D99"/>
    <w:rsid w:val="001B28EF"/>
    <w:rsid w:val="001E7D89"/>
    <w:rsid w:val="0027531E"/>
    <w:rsid w:val="002A0957"/>
    <w:rsid w:val="002E5701"/>
    <w:rsid w:val="00301649"/>
    <w:rsid w:val="00363427"/>
    <w:rsid w:val="00381369"/>
    <w:rsid w:val="003F2524"/>
    <w:rsid w:val="00415CFC"/>
    <w:rsid w:val="0042652C"/>
    <w:rsid w:val="0047021A"/>
    <w:rsid w:val="00475D86"/>
    <w:rsid w:val="004E279C"/>
    <w:rsid w:val="004E3657"/>
    <w:rsid w:val="004E4184"/>
    <w:rsid w:val="00512972"/>
    <w:rsid w:val="005C7859"/>
    <w:rsid w:val="005F0479"/>
    <w:rsid w:val="00606C30"/>
    <w:rsid w:val="006244AB"/>
    <w:rsid w:val="00631F04"/>
    <w:rsid w:val="006E5AF4"/>
    <w:rsid w:val="00705DCA"/>
    <w:rsid w:val="0074490F"/>
    <w:rsid w:val="00751EEE"/>
    <w:rsid w:val="007557B2"/>
    <w:rsid w:val="00762651"/>
    <w:rsid w:val="00796857"/>
    <w:rsid w:val="007C1236"/>
    <w:rsid w:val="007C5979"/>
    <w:rsid w:val="007D31D2"/>
    <w:rsid w:val="008658E7"/>
    <w:rsid w:val="008846F3"/>
    <w:rsid w:val="008A79E3"/>
    <w:rsid w:val="008B480E"/>
    <w:rsid w:val="009161CB"/>
    <w:rsid w:val="009524FA"/>
    <w:rsid w:val="00956A47"/>
    <w:rsid w:val="00962FE1"/>
    <w:rsid w:val="009746E1"/>
    <w:rsid w:val="009828FF"/>
    <w:rsid w:val="009A12EB"/>
    <w:rsid w:val="009C00ED"/>
    <w:rsid w:val="00A013B1"/>
    <w:rsid w:val="00A46C56"/>
    <w:rsid w:val="00A53583"/>
    <w:rsid w:val="00A814C7"/>
    <w:rsid w:val="00A96D74"/>
    <w:rsid w:val="00AA5B56"/>
    <w:rsid w:val="00AB1B64"/>
    <w:rsid w:val="00AD1CD7"/>
    <w:rsid w:val="00AF254E"/>
    <w:rsid w:val="00B25EEC"/>
    <w:rsid w:val="00B37FC9"/>
    <w:rsid w:val="00B47723"/>
    <w:rsid w:val="00B926C2"/>
    <w:rsid w:val="00BB386B"/>
    <w:rsid w:val="00BB61C0"/>
    <w:rsid w:val="00BC72CD"/>
    <w:rsid w:val="00BF2694"/>
    <w:rsid w:val="00C320D8"/>
    <w:rsid w:val="00CF171E"/>
    <w:rsid w:val="00D66E75"/>
    <w:rsid w:val="00D77183"/>
    <w:rsid w:val="00D7733D"/>
    <w:rsid w:val="00D80321"/>
    <w:rsid w:val="00D95307"/>
    <w:rsid w:val="00DE0D4D"/>
    <w:rsid w:val="00E40829"/>
    <w:rsid w:val="00E46262"/>
    <w:rsid w:val="00EE49AD"/>
    <w:rsid w:val="00F05216"/>
    <w:rsid w:val="00F131C7"/>
    <w:rsid w:val="00F202CE"/>
    <w:rsid w:val="00F35338"/>
    <w:rsid w:val="00F65358"/>
    <w:rsid w:val="00FD4BA0"/>
    <w:rsid w:val="00FE5501"/>
    <w:rsid w:val="00FF3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9E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D771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77183"/>
  </w:style>
  <w:style w:type="paragraph" w:styleId="Rodap">
    <w:name w:val="footer"/>
    <w:basedOn w:val="Normal"/>
    <w:link w:val="RodapChar"/>
    <w:uiPriority w:val="99"/>
    <w:semiHidden/>
    <w:unhideWhenUsed/>
    <w:rsid w:val="00D771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771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652</Characters>
  <Application>Microsoft Office Word</Application>
  <DocSecurity>0</DocSecurity>
  <Lines>5</Lines>
  <Paragraphs>1</Paragraphs>
  <ScaleCrop>false</ScaleCrop>
  <Company>JOAO BARBOSA ADVOGADOS ASSOCIADOS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laiza.gomes</dc:creator>
  <cp:keywords/>
  <dc:description/>
  <cp:lastModifiedBy>laiza.gomes</cp:lastModifiedBy>
  <cp:revision>2</cp:revision>
  <dcterms:created xsi:type="dcterms:W3CDTF">2014-03-06T13:26:00Z</dcterms:created>
  <dcterms:modified xsi:type="dcterms:W3CDTF">2014-03-06T14:29:00Z</dcterms:modified>
</cp:coreProperties>
</file>